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TUTTI I SETTORI - ATTIVITA' TRASVERSALE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ATTIVITA' TRASVERSALE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ATTIVITA' TRASVERSALE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Affidamento appalto di servizi e forniture di importo superiore alle soglie di cui all'art. 35, D.Lgs. 50/2016 attraverso il sistema della procedura aperta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Tutti i Dirigenti/Responsabili PO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Affidamento appalto di servizi e forniture di importo superiore alle soglie di cui all'art. 35, D.Lgs. 50/2016 attraverso il sistema della procedura aperta.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