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 MANIFESTAZIONI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patrimonio documentario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patrimonio documentario.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