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decreti esproprio e altri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LA VOTIVA SRL Via P. Bulloni, 12 - Brescia</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decreti esproprio e altri.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