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trattamento fine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trattamento fine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