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giornamento manuale di gest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giornamento manuale di gest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