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mercio su aree pubbliche con posteggio in mercati - Controllo aut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mercio su aree pubbliche con posteggio in mercati - Controllo aut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