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Manuale sicurezza informa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Manuale sicurezza informa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